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30" w:rsidRDefault="00815830" w:rsidP="00815830">
      <w:pPr>
        <w:numPr>
          <w:ilvl w:val="1"/>
          <w:numId w:val="1"/>
        </w:numPr>
        <w:jc w:val="both"/>
        <w:rPr>
          <w:b/>
          <w:sz w:val="24"/>
          <w:szCs w:val="24"/>
        </w:rPr>
      </w:pPr>
      <w:r>
        <w:rPr>
          <w:b/>
          <w:sz w:val="24"/>
          <w:szCs w:val="24"/>
        </w:rPr>
        <w:t>TARİHSEL GELİŞİM</w:t>
      </w:r>
    </w:p>
    <w:p w:rsidR="00815830" w:rsidRPr="0068169F" w:rsidRDefault="00815830" w:rsidP="00815830">
      <w:pPr>
        <w:widowControl w:val="0"/>
        <w:autoSpaceDE w:val="0"/>
        <w:autoSpaceDN w:val="0"/>
        <w:adjustRightInd w:val="0"/>
        <w:spacing w:after="0" w:line="240" w:lineRule="auto"/>
        <w:ind w:right="-20" w:firstLine="708"/>
        <w:jc w:val="both"/>
        <w:rPr>
          <w:rFonts w:ascii="Times New Roman" w:hAnsi="Times New Roman"/>
          <w:b/>
          <w:bCs/>
          <w:sz w:val="24"/>
          <w:szCs w:val="24"/>
        </w:rPr>
      </w:pPr>
      <w:r>
        <w:rPr>
          <w:b/>
          <w:sz w:val="24"/>
          <w:szCs w:val="24"/>
        </w:rPr>
        <w:t>Lice Malmüdürlüğünün 30.01.2006 tarih ve B.</w:t>
      </w:r>
      <w:proofErr w:type="gramStart"/>
      <w:r>
        <w:rPr>
          <w:b/>
          <w:sz w:val="24"/>
          <w:szCs w:val="24"/>
        </w:rPr>
        <w:t>07.4</w:t>
      </w:r>
      <w:proofErr w:type="gramEnd"/>
      <w:r>
        <w:rPr>
          <w:b/>
          <w:sz w:val="24"/>
          <w:szCs w:val="24"/>
        </w:rPr>
        <w:t xml:space="preserve">.DEF.4.21.13.00/18 sayılı yazı ve Tapu Kadastro Genel Müdürlüğünün 1996/6 sayılı genelge hükümleri uyarınca idari yoldan Maliye Hazinesi adına tescil edilmiştir. Okulumuz 2008/2009 Eğitim-Öğretim yılında ilköğretim okulu olarak hizmete girmiştir. 4+4+4 Eğitim sistemine geçiş ile birlikte ilkokul ve ortaokul olarak tam gün eğitim-öğretim faaliyetleri yürütülmektedir. Okulumuz Zümrüt Mahallesi’nde olup taşıma merkezlidir. </w:t>
      </w:r>
      <w:r w:rsidRPr="0068169F">
        <w:rPr>
          <w:rFonts w:ascii="Times New Roman" w:hAnsi="Times New Roman"/>
          <w:b/>
          <w:bCs/>
          <w:sz w:val="24"/>
          <w:szCs w:val="24"/>
        </w:rPr>
        <w:t xml:space="preserve">Okulumuz taşıma merkezi olup 9 farklı köyden (Yıldız, Kıyı, Aşağı </w:t>
      </w:r>
      <w:proofErr w:type="spellStart"/>
      <w:r w:rsidRPr="0068169F">
        <w:rPr>
          <w:rFonts w:ascii="Times New Roman" w:hAnsi="Times New Roman"/>
          <w:b/>
          <w:bCs/>
          <w:sz w:val="24"/>
          <w:szCs w:val="24"/>
        </w:rPr>
        <w:t>Hodik</w:t>
      </w:r>
      <w:proofErr w:type="spellEnd"/>
      <w:r w:rsidRPr="0068169F">
        <w:rPr>
          <w:rFonts w:ascii="Times New Roman" w:hAnsi="Times New Roman"/>
          <w:b/>
          <w:bCs/>
          <w:sz w:val="24"/>
          <w:szCs w:val="24"/>
        </w:rPr>
        <w:t xml:space="preserve">, Yukarı </w:t>
      </w:r>
      <w:proofErr w:type="spellStart"/>
      <w:r w:rsidRPr="0068169F">
        <w:rPr>
          <w:rFonts w:ascii="Times New Roman" w:hAnsi="Times New Roman"/>
          <w:b/>
          <w:bCs/>
          <w:sz w:val="24"/>
          <w:szCs w:val="24"/>
        </w:rPr>
        <w:t>Hodik</w:t>
      </w:r>
      <w:proofErr w:type="spellEnd"/>
      <w:r w:rsidRPr="0068169F">
        <w:rPr>
          <w:rFonts w:ascii="Times New Roman" w:hAnsi="Times New Roman"/>
          <w:b/>
          <w:bCs/>
          <w:sz w:val="24"/>
          <w:szCs w:val="24"/>
        </w:rPr>
        <w:t xml:space="preserve">, Derya, </w:t>
      </w:r>
      <w:proofErr w:type="spellStart"/>
      <w:r w:rsidRPr="0068169F">
        <w:rPr>
          <w:rFonts w:ascii="Times New Roman" w:hAnsi="Times New Roman"/>
          <w:b/>
          <w:bCs/>
          <w:sz w:val="24"/>
          <w:szCs w:val="24"/>
        </w:rPr>
        <w:t>Yıltaş</w:t>
      </w:r>
      <w:proofErr w:type="spellEnd"/>
      <w:r w:rsidRPr="0068169F">
        <w:rPr>
          <w:rFonts w:ascii="Times New Roman" w:hAnsi="Times New Roman"/>
          <w:b/>
          <w:bCs/>
          <w:sz w:val="24"/>
          <w:szCs w:val="24"/>
        </w:rPr>
        <w:t>, Kutlu, Mutlu, Zümrüt Küme Evleri) 279 öğrenci taşınmaktadır. Okulun öğrenci sayısı yıllarda farklılık göstermekle birlikte 300-350 arasında değişmektedir.</w:t>
      </w:r>
    </w:p>
    <w:p w:rsidR="00815830" w:rsidRDefault="00815830" w:rsidP="00815830">
      <w:pPr>
        <w:ind w:firstLine="708"/>
        <w:jc w:val="both"/>
        <w:rPr>
          <w:b/>
          <w:sz w:val="24"/>
          <w:szCs w:val="24"/>
        </w:rPr>
      </w:pPr>
      <w:r>
        <w:rPr>
          <w:b/>
          <w:sz w:val="24"/>
          <w:szCs w:val="24"/>
        </w:rPr>
        <w:t xml:space="preserve">Okulumuz üç katlı ve 8 derslikten oluşan bir öğretim </w:t>
      </w:r>
      <w:proofErr w:type="spellStart"/>
      <w:r>
        <w:rPr>
          <w:b/>
          <w:sz w:val="24"/>
          <w:szCs w:val="24"/>
        </w:rPr>
        <w:t>blokudur</w:t>
      </w:r>
      <w:proofErr w:type="spellEnd"/>
      <w:r>
        <w:rPr>
          <w:b/>
          <w:sz w:val="24"/>
          <w:szCs w:val="24"/>
        </w:rPr>
        <w:t>. Her katında tuvalet bulunmaktadır. Bodrum katında 2 depo, kazan dairesi ve sığınak bulunmaktadır. Yüzölçümü 9900 metrekaredir.</w:t>
      </w:r>
    </w:p>
    <w:p w:rsidR="00815830" w:rsidRDefault="00815830" w:rsidP="00815830">
      <w:pPr>
        <w:ind w:firstLine="708"/>
        <w:jc w:val="both"/>
        <w:rPr>
          <w:b/>
          <w:sz w:val="24"/>
          <w:szCs w:val="24"/>
        </w:rPr>
      </w:pPr>
      <w:r>
        <w:rPr>
          <w:b/>
          <w:sz w:val="24"/>
          <w:szCs w:val="24"/>
        </w:rPr>
        <w:t>2013-2014 eğitim-öğretim yılında SODES kapsamında 450 metrekarelik alana basketbol sahası yapılmıştır.</w:t>
      </w:r>
    </w:p>
    <w:p w:rsidR="00815830" w:rsidRDefault="00815830" w:rsidP="00815830">
      <w:pPr>
        <w:ind w:firstLine="708"/>
        <w:jc w:val="both"/>
        <w:rPr>
          <w:b/>
          <w:sz w:val="24"/>
          <w:szCs w:val="24"/>
        </w:rPr>
      </w:pPr>
      <w:r>
        <w:rPr>
          <w:b/>
          <w:sz w:val="24"/>
          <w:szCs w:val="24"/>
        </w:rPr>
        <w:t xml:space="preserve">2013-2014 eğitim öğretim yılında okulun çatısı yeniden yapılmıştır. 2014-2015 Eğitim/Öğretim yılında ÇEVSAN A.Ş. ,Mehmet Emin UNAT, </w:t>
      </w:r>
      <w:proofErr w:type="spellStart"/>
      <w:r>
        <w:rPr>
          <w:b/>
          <w:sz w:val="24"/>
          <w:szCs w:val="24"/>
        </w:rPr>
        <w:t>Zeytindalı</w:t>
      </w:r>
      <w:proofErr w:type="spellEnd"/>
      <w:r>
        <w:rPr>
          <w:b/>
          <w:sz w:val="24"/>
          <w:szCs w:val="24"/>
        </w:rPr>
        <w:t xml:space="preserve"> Barış Platformu, Ülkem İçin Değer Gençleri, Diyarbakır Çevre ve Kalkınma Derneği işbirliği ile okulumuzda kütüphane oluşturulmuştur.</w:t>
      </w:r>
    </w:p>
    <w:p w:rsidR="00815830" w:rsidRDefault="00815830" w:rsidP="00815830">
      <w:pPr>
        <w:ind w:firstLine="708"/>
        <w:jc w:val="both"/>
        <w:rPr>
          <w:b/>
          <w:sz w:val="24"/>
          <w:szCs w:val="24"/>
        </w:rPr>
      </w:pPr>
      <w:r>
        <w:rPr>
          <w:b/>
          <w:sz w:val="24"/>
          <w:szCs w:val="24"/>
        </w:rPr>
        <w:t>2017/2018 Eğitim Öğretim Yılında Lice Belediyesi ve Lice Kaymakamlığı işbirliği ile binanın iç ve dış cephe boya badanası yapılmıştır. Okulun ana giriş kapısında bulunan merdiven ve engelli rampası yeniden yapılmış olup merdiven korkulukları güçlendirilmiştir.</w:t>
      </w:r>
    </w:p>
    <w:p w:rsidR="009A759C" w:rsidRDefault="009A759C"/>
    <w:sectPr w:rsidR="009A759C" w:rsidSect="009A7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830"/>
    <w:rsid w:val="000561BF"/>
    <w:rsid w:val="00086F9D"/>
    <w:rsid w:val="003D0260"/>
    <w:rsid w:val="00815830"/>
    <w:rsid w:val="009A759C"/>
    <w:rsid w:val="00C96F0A"/>
    <w:rsid w:val="00E667A4"/>
    <w:rsid w:val="00FF08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3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Zümrüt</dc:creator>
  <cp:lastModifiedBy>Zümrüt</cp:lastModifiedBy>
  <cp:revision>1</cp:revision>
  <dcterms:created xsi:type="dcterms:W3CDTF">2019-02-13T06:23:00Z</dcterms:created>
  <dcterms:modified xsi:type="dcterms:W3CDTF">2019-02-13T06:24:00Z</dcterms:modified>
</cp:coreProperties>
</file>